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3963" w14:textId="014336B7" w:rsidR="00326608" w:rsidRDefault="00326608" w:rsidP="00326608">
      <w:pP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Для формирования порядка и единой работы в туристической экосистеме Белорецкого района, были разработан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а и предложена система отчетности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 xml:space="preserve">Её </w:t>
      </w:r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соблюдение повышает безопасность туристов, качество услуг и доверие к бренду «</w:t>
      </w:r>
      <w:proofErr w:type="spellStart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Белор</w:t>
      </w:r>
      <w:proofErr w:type="spellEnd"/>
      <w:r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-Тау».</w:t>
      </w:r>
    </w:p>
    <w:p w14:paraId="314895DB" w14:textId="0A96AC5A" w:rsidR="003E5442" w:rsidRDefault="003E5442"/>
    <w:p w14:paraId="3D2F33FD" w14:textId="77777777" w:rsidR="00326608" w:rsidRDefault="00326608" w:rsidP="00326608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538DF">
        <w:rPr>
          <w:rFonts w:ascii="Arial" w:hAnsi="Arial" w:cs="Arial"/>
          <w:b/>
          <w:bCs/>
          <w:color w:val="2C2D2E"/>
          <w:sz w:val="23"/>
          <w:szCs w:val="23"/>
          <w:shd w:val="clear" w:color="auto" w:fill="FFFFFF"/>
        </w:rPr>
        <w:t>Отчётность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Какие данные и в какие сроки предоставлять платформе и органам управления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Периодичность: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Ежемесячная базовая отчётность по бронированиям и фактическим выездам; сезонные/квартальные сводки и годовой отчёт по результатам сезона.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Формат и подача: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Онлайн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noBreakHyphen/>
        <w:t>форма в личном кабинете; при необходимости выгрузка в формате/Excel по шаблону платформы.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Минимальное содержание отчёта: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Количество бронирований и фактических участников, даты и виды услуг, итоговые суммы по каждому виду услуг, инциденты и обращения в экстренные службы.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Инцидент: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Обязательное уведомление платформы о всех серьёзных происшествиях — не позднее 24 часов после инцидента; экстренное уведомление — немедленно в соответствующие службы.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Конфиденциальность и использование данных: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Платформа использует данные в обобщённом виде для аналитики и развития экосистемы; персональная и коммерческая информация хранится и обрабатывается в соответствии с законом.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Последствия несвоевременной отчётности: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 Нарушение сроков или неполные данные могут привести к временной приостановке размещения; корректная и своевременная отчётность учитывается при ранжировании и предоставлении льгот.</w:t>
      </w:r>
    </w:p>
    <w:p w14:paraId="515EB011" w14:textId="77777777" w:rsidR="00326608" w:rsidRDefault="00326608"/>
    <w:sectPr w:rsidR="0032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F9"/>
    <w:rsid w:val="00326608"/>
    <w:rsid w:val="003E5442"/>
    <w:rsid w:val="00A9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4841"/>
  <w15:chartTrackingRefBased/>
  <w15:docId w15:val="{4582BF9A-480B-425D-BC59-5EB8B2FA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 PLAY</dc:creator>
  <cp:keywords/>
  <dc:description/>
  <cp:lastModifiedBy>INT PLAY</cp:lastModifiedBy>
  <cp:revision>2</cp:revision>
  <dcterms:created xsi:type="dcterms:W3CDTF">2026-06-11T12:00:00Z</dcterms:created>
  <dcterms:modified xsi:type="dcterms:W3CDTF">2026-06-11T12:01:00Z</dcterms:modified>
</cp:coreProperties>
</file>